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7845" w:rsidRDefault="001E787D">
      <w:pPr>
        <w:ind w:left="720"/>
        <w:rPr>
          <w:b/>
          <w:sz w:val="33"/>
          <w:szCs w:val="33"/>
        </w:rPr>
      </w:pPr>
      <w:r>
        <w:rPr>
          <w:b/>
          <w:sz w:val="33"/>
          <w:szCs w:val="33"/>
        </w:rPr>
        <w:t>Resources to Support Community Involvement, Transition Planning, and Post-Secondary Experiences</w:t>
      </w:r>
    </w:p>
    <w:p w14:paraId="00000002" w14:textId="77777777" w:rsidR="00D87845" w:rsidRDefault="001E787D">
      <w:r>
        <w:rPr>
          <w:b/>
          <w:sz w:val="33"/>
          <w:szCs w:val="33"/>
        </w:rPr>
        <w:br/>
      </w:r>
      <w:hyperlink r:id="rId4">
        <w:r>
          <w:rPr>
            <w:color w:val="0A1E96"/>
            <w:u w:val="single"/>
          </w:rPr>
          <w:t>Career One Stop: Your Source for Career Exploration, Training &amp; Jobs</w:t>
        </w:r>
      </w:hyperlink>
      <w:r>
        <w:t xml:space="preserve">: Career One Stop is part of the United States Department of Labor that can help you find the path to the career of your choice.  </w:t>
      </w:r>
      <w:r>
        <w:br/>
      </w:r>
      <w:hyperlink r:id="rId5">
        <w:r>
          <w:rPr>
            <w:color w:val="0A1E96"/>
            <w:u w:val="single"/>
          </w:rPr>
          <w:t>Center for Inde</w:t>
        </w:r>
        <w:r>
          <w:rPr>
            <w:color w:val="0A1E96"/>
            <w:u w:val="single"/>
          </w:rPr>
          <w:t>pendent Living:</w:t>
        </w:r>
      </w:hyperlink>
      <w:r>
        <w:t xml:space="preserve"> Lake County Center for Independent Living (LCCIL) is a non-residential, cross-disability organization governed and staffed by </w:t>
      </w:r>
      <w:proofErr w:type="gramStart"/>
      <w:r>
        <w:t>a majority of</w:t>
      </w:r>
      <w:proofErr w:type="gramEnd"/>
      <w:r>
        <w:t xml:space="preserve"> people with disabilities. It is LCCIL's mission to empower people with disabilities to lead self-dir</w:t>
      </w:r>
      <w:r>
        <w:t xml:space="preserve">ected lives as valued members of the </w:t>
      </w:r>
      <w:proofErr w:type="gramStart"/>
      <w:r>
        <w:t>community.Support</w:t>
      </w:r>
      <w:proofErr w:type="gramEnd"/>
      <w:r>
        <w:t xml:space="preserve"> is offered in the areas of independent living, advocacy, peer mentoring, and transition services. </w:t>
      </w:r>
      <w:r>
        <w:br/>
      </w:r>
      <w:hyperlink r:id="rId6">
        <w:r>
          <w:rPr>
            <w:color w:val="0A1E96"/>
            <w:u w:val="single"/>
          </w:rPr>
          <w:t>CHOICES Post Secondary Fair</w:t>
        </w:r>
      </w:hyperlink>
      <w:r>
        <w:t>:  CHOICES is a postse</w:t>
      </w:r>
      <w:r>
        <w:t>condary planning night for students with learning differences who are college bound. The event helps students to learn about post secondary options, understand the difference between high school and college, how to request accommodations in colleges, and e</w:t>
      </w:r>
      <w:r>
        <w:t xml:space="preserve">xplore different college options.   Each year, they publish a </w:t>
      </w:r>
      <w:hyperlink r:id="rId7">
        <w:r>
          <w:rPr>
            <w:color w:val="0A1E96"/>
            <w:u w:val="single"/>
          </w:rPr>
          <w:t>Post Secondary Planning Guide</w:t>
        </w:r>
      </w:hyperlink>
      <w:r>
        <w:t xml:space="preserve">.  </w:t>
      </w:r>
      <w:r>
        <w:br/>
      </w:r>
      <w:hyperlink r:id="rId8">
        <w:r>
          <w:rPr>
            <w:color w:val="0A1E96"/>
            <w:u w:val="single"/>
          </w:rPr>
          <w:t>Community Altern</w:t>
        </w:r>
        <w:r>
          <w:rPr>
            <w:color w:val="0A1E96"/>
            <w:u w:val="single"/>
          </w:rPr>
          <w:t>atives Unlimited (CAU)</w:t>
        </w:r>
      </w:hyperlink>
      <w:r>
        <w:t xml:space="preserve"> provides services for people who have an intellectual disability and who reside on the north side of the city of Chicago, Lake County, the North Shore suburbs, and the Northwest suburbs. They also help to support economically challen</w:t>
      </w:r>
      <w:r>
        <w:t xml:space="preserve">ged families to improve health and wellness during pregnancy and birth. CAU can help to support families with PUNS applications, Individual Service Coordination, Case Management, and Advocacy. </w:t>
      </w:r>
      <w:r>
        <w:br/>
      </w:r>
      <w:hyperlink r:id="rId9">
        <w:r>
          <w:rPr>
            <w:color w:val="0A1E96"/>
            <w:u w:val="single"/>
          </w:rPr>
          <w:t>Department of Rehabilitation Services (DRS)</w:t>
        </w:r>
      </w:hyperlink>
      <w:r>
        <w:t xml:space="preserve">:  </w:t>
      </w:r>
      <w:r>
        <w:rPr>
          <w:highlight w:val="white"/>
        </w:rPr>
        <w:t>DHS's Division of Rehabilitation Services is the state's lead agency serving individuals with disabilities. DRS works in partnership with people with disabilities and their families to assist them in makin</w:t>
      </w:r>
      <w:r>
        <w:rPr>
          <w:highlight w:val="white"/>
        </w:rPr>
        <w:t>g informed choices to achieve full community participation through employment, education, and independent living opportunities.</w:t>
      </w:r>
      <w:r>
        <w:t xml:space="preserve"> </w:t>
      </w:r>
      <w:r>
        <w:br/>
      </w:r>
      <w:hyperlink r:id="rId10">
        <w:r>
          <w:rPr>
            <w:color w:val="0A1E96"/>
            <w:u w:val="single"/>
          </w:rPr>
          <w:t>Illinois Department of Healthcare and Family Services:</w:t>
        </w:r>
      </w:hyperlink>
      <w:r>
        <w:t xml:space="preserve"> The Illinois Department of Healthcare and Family Services (HFS) is responsible for providing healthcare coverage for adults and children who qualify for Medicaid, and for providing Child Support Services to help ensure that Illinois children receive finan</w:t>
      </w:r>
      <w:r>
        <w:t xml:space="preserve">cial support from both parents.  </w:t>
      </w:r>
      <w:r>
        <w:br/>
      </w:r>
      <w:hyperlink r:id="rId11">
        <w:r>
          <w:rPr>
            <w:color w:val="0A1E96"/>
            <w:u w:val="single"/>
          </w:rPr>
          <w:t>Illinois Department of Human Services (IDHS):</w:t>
        </w:r>
      </w:hyperlink>
      <w:r>
        <w:t xml:space="preserve"> The Division provides a wide array of services, either directly or through approximately 350 community agenc</w:t>
      </w:r>
      <w:r>
        <w:t xml:space="preserve">ies, to children and adults with developmental disabilities. A variety of options and programs are </w:t>
      </w:r>
      <w:proofErr w:type="gramStart"/>
      <w:r>
        <w:t>to  assist</w:t>
      </w:r>
      <w:proofErr w:type="gramEnd"/>
      <w:r>
        <w:t xml:space="preserve"> in meeting personal goals, and allow individuals to live as independently as possible in the community of your choice.  </w:t>
      </w:r>
      <w:r>
        <w:br/>
      </w:r>
      <w:hyperlink r:id="rId12">
        <w:r>
          <w:rPr>
            <w:color w:val="0A1E96"/>
            <w:u w:val="single"/>
          </w:rPr>
          <w:t>Job Center of Lake County</w:t>
        </w:r>
      </w:hyperlink>
      <w:r>
        <w:t xml:space="preserve">: The Job Center provides information about job postings, local career/job fairs, and a calendar of other </w:t>
      </w:r>
      <w:proofErr w:type="gramStart"/>
      <w:r>
        <w:t>job related</w:t>
      </w:r>
      <w:proofErr w:type="gramEnd"/>
      <w:r>
        <w:t xml:space="preserve"> events around Lake County.  The Job Center serves all member</w:t>
      </w:r>
      <w:r>
        <w:t>s of the public. They have resources for job seekers who may have a barrier to employment or a specialized situation including: veterans, youth, seniors, ex-offenders and individuals with disabilities.</w:t>
      </w:r>
      <w:r>
        <w:br/>
      </w:r>
      <w:hyperlink r:id="rId13">
        <w:r>
          <w:rPr>
            <w:color w:val="0A1E96"/>
            <w:u w:val="single"/>
          </w:rPr>
          <w:t>Lake County: Behavioral Health Services</w:t>
        </w:r>
      </w:hyperlink>
      <w:r>
        <w:t>: Lake County provides behavioral, mental health, and addiction services.  Staff provide treatment, training and support services to persons experiencing problems related to emotional and ment</w:t>
      </w:r>
      <w:r>
        <w:t xml:space="preserve">al illness, or drug and alcohol addiction. </w:t>
      </w:r>
      <w:r>
        <w:lastRenderedPageBreak/>
        <w:t>Many services use various forms of evidenced-based treatment in both inpatient and outpatient settings. Individual and group therapy, case management, housing counseling, psychiatric medication, and emotional/cogn</w:t>
      </w:r>
      <w:r>
        <w:t xml:space="preserve">itive skill building methods of treatment are used. </w:t>
      </w:r>
      <w:r>
        <w:br/>
      </w:r>
      <w:hyperlink r:id="rId14">
        <w:r>
          <w:rPr>
            <w:color w:val="0A1E96"/>
            <w:u w:val="single"/>
          </w:rPr>
          <w:t xml:space="preserve">Lake County and Beyond Transition Resources: </w:t>
        </w:r>
      </w:hyperlink>
      <w:r>
        <w:t>The Lake County Transition Planning Council (LCTPC) is a collection of Transition Educati</w:t>
      </w:r>
      <w:r>
        <w:t>on professionals based in Lake County, Illinois and is dedicated to enhancing the readiness of individuals with disabilities and their families for independence in post-secondary life. The purpose of Council is to ensure that Lake County residents have acc</w:t>
      </w:r>
      <w:r>
        <w:t xml:space="preserve">ess to the latest information, resources, and events.  </w:t>
      </w:r>
    </w:p>
    <w:p w14:paraId="00000003" w14:textId="77777777" w:rsidR="00D87845" w:rsidRDefault="00D87845">
      <w:pPr>
        <w:ind w:left="720"/>
      </w:pPr>
    </w:p>
    <w:p w14:paraId="00000004" w14:textId="77777777" w:rsidR="00D87845" w:rsidRDefault="001E787D">
      <w:pPr>
        <w:ind w:left="720"/>
      </w:pPr>
      <w:hyperlink r:id="rId15">
        <w:r>
          <w:rPr>
            <w:color w:val="0A1E96"/>
            <w:u w:val="single"/>
          </w:rPr>
          <w:t>Leisure Enrichment for Adult Pursuits (LEAP):</w:t>
        </w:r>
      </w:hyperlink>
      <w:r>
        <w:t xml:space="preserve"> This adult program (21 and older) offers those with varying disabilities the opportuni</w:t>
      </w:r>
      <w:r>
        <w:t xml:space="preserve">ty to grow and learn. Structured programming facilitates communication, socialization, and independent living skills. Four elements will be followed: independent living skills, community integration, </w:t>
      </w:r>
      <w:proofErr w:type="gramStart"/>
      <w:r>
        <w:t>health</w:t>
      </w:r>
      <w:proofErr w:type="gramEnd"/>
      <w:r>
        <w:t xml:space="preserve"> and recreation. There is an intake process to bec</w:t>
      </w:r>
      <w:r>
        <w:t>ome a part of this program.</w:t>
      </w:r>
    </w:p>
    <w:p w14:paraId="00000005" w14:textId="77777777" w:rsidR="00D87845" w:rsidRDefault="00D87845">
      <w:pPr>
        <w:ind w:left="720"/>
      </w:pPr>
    </w:p>
    <w:p w14:paraId="00000006" w14:textId="77777777" w:rsidR="00D87845" w:rsidRDefault="001E787D">
      <w:pPr>
        <w:ind w:left="720"/>
        <w:rPr>
          <w:color w:val="444444"/>
          <w:sz w:val="23"/>
          <w:szCs w:val="23"/>
        </w:rPr>
      </w:pPr>
      <w:hyperlink r:id="rId16">
        <w:r>
          <w:rPr>
            <w:color w:val="0A1E96"/>
            <w:u w:val="single"/>
          </w:rPr>
          <w:t>Office of the Secretary of State</w:t>
        </w:r>
      </w:hyperlink>
      <w:r>
        <w:t>: The Secretary of State offers information and access to services provided by the State of Illinois for peopl</w:t>
      </w:r>
      <w:r>
        <w:t xml:space="preserve">e with disabilities.  </w:t>
      </w:r>
      <w:r>
        <w:br/>
      </w:r>
      <w:hyperlink r:id="rId17">
        <w:r>
          <w:rPr>
            <w:color w:val="0A1E96"/>
            <w:u w:val="single"/>
          </w:rPr>
          <w:t>OPTIONS Fair</w:t>
        </w:r>
      </w:hyperlink>
      <w:r>
        <w:t>:  Options is a local transition fair for high school students and their families. The purpose of the event is to connect students and their families with resources to su</w:t>
      </w:r>
      <w:r>
        <w:t xml:space="preserve">pport their future.   </w:t>
      </w:r>
      <w:hyperlink r:id="rId18">
        <w:r>
          <w:rPr>
            <w:color w:val="0A1E96"/>
            <w:u w:val="single"/>
          </w:rPr>
          <w:t>OPTIONS Resource Booklet</w:t>
        </w:r>
      </w:hyperlink>
      <w:r>
        <w:t xml:space="preserve"> </w:t>
      </w:r>
      <w:r>
        <w:br/>
      </w:r>
      <w:hyperlink r:id="rId19">
        <w:r>
          <w:rPr>
            <w:color w:val="0A1E96"/>
            <w:u w:val="single"/>
          </w:rPr>
          <w:t>PACE Transportation</w:t>
        </w:r>
      </w:hyperlink>
      <w:r>
        <w:t xml:space="preserve">: Information on Paratransit, fixed bus routes, and Call-n-Ride services.  </w:t>
      </w:r>
      <w:r>
        <w:br/>
      </w:r>
      <w:r>
        <w:rPr>
          <w:color w:val="444444"/>
          <w:sz w:val="23"/>
          <w:szCs w:val="23"/>
        </w:rPr>
        <w:t xml:space="preserve"> </w:t>
      </w:r>
    </w:p>
    <w:p w14:paraId="00000007" w14:textId="77777777" w:rsidR="00D87845" w:rsidRDefault="001E787D">
      <w:pPr>
        <w:shd w:val="clear" w:color="auto" w:fill="FFFFFF"/>
        <w:spacing w:after="180"/>
        <w:ind w:left="720"/>
        <w:rPr>
          <w:color w:val="444444"/>
          <w:sz w:val="23"/>
          <w:szCs w:val="23"/>
        </w:rPr>
      </w:pPr>
      <w:hyperlink r:id="rId20">
        <w:r>
          <w:rPr>
            <w:color w:val="1155CC"/>
            <w:sz w:val="23"/>
            <w:szCs w:val="23"/>
            <w:u w:val="single"/>
          </w:rPr>
          <w:t>Procedural safeguards for students with disabilities</w:t>
        </w:r>
      </w:hyperlink>
      <w:r>
        <w:rPr>
          <w:color w:val="444444"/>
          <w:sz w:val="23"/>
          <w:szCs w:val="23"/>
        </w:rPr>
        <w:t>: Notice of Procedural safeguards for parents/guar</w:t>
      </w:r>
      <w:r>
        <w:rPr>
          <w:color w:val="444444"/>
          <w:sz w:val="23"/>
          <w:szCs w:val="23"/>
        </w:rPr>
        <w:t>dians of students with disabilities.</w:t>
      </w:r>
    </w:p>
    <w:p w14:paraId="00000008" w14:textId="77777777" w:rsidR="00D87845" w:rsidRDefault="001E787D">
      <w:pPr>
        <w:ind w:left="720"/>
        <w:rPr>
          <w:rFonts w:ascii="Nunito" w:eastAsia="Nunito" w:hAnsi="Nunito" w:cs="Nunito"/>
          <w:b/>
          <w:color w:val="444444"/>
          <w:sz w:val="21"/>
          <w:szCs w:val="21"/>
          <w:highlight w:val="white"/>
        </w:rPr>
      </w:pPr>
      <w:hyperlink r:id="rId21">
        <w:r>
          <w:rPr>
            <w:rFonts w:ascii="Nunito" w:eastAsia="Nunito" w:hAnsi="Nunito" w:cs="Nunito"/>
            <w:b/>
            <w:color w:val="1155CC"/>
            <w:sz w:val="21"/>
            <w:szCs w:val="21"/>
            <w:highlight w:val="white"/>
            <w:u w:val="single"/>
          </w:rPr>
          <w:t>SASS</w:t>
        </w:r>
      </w:hyperlink>
    </w:p>
    <w:p w14:paraId="00000009" w14:textId="77777777" w:rsidR="00D87845" w:rsidRDefault="001E787D">
      <w:pPr>
        <w:ind w:left="720"/>
        <w:rPr>
          <w:color w:val="444444"/>
          <w:sz w:val="21"/>
          <w:szCs w:val="21"/>
          <w:highlight w:val="white"/>
        </w:rPr>
      </w:pPr>
      <w:r>
        <w:rPr>
          <w:b/>
          <w:color w:val="444444"/>
          <w:sz w:val="21"/>
          <w:szCs w:val="21"/>
          <w:highlight w:val="white"/>
        </w:rPr>
        <w:t xml:space="preserve">Screening, Assessment, and Support Service </w:t>
      </w:r>
    </w:p>
    <w:p w14:paraId="0000000A" w14:textId="77777777" w:rsidR="00D87845" w:rsidRDefault="001E787D">
      <w:pPr>
        <w:ind w:left="720"/>
        <w:rPr>
          <w:color w:val="444444"/>
          <w:sz w:val="23"/>
          <w:szCs w:val="23"/>
        </w:rPr>
      </w:pPr>
      <w:proofErr w:type="gramStart"/>
      <w:r>
        <w:rPr>
          <w:color w:val="444444"/>
          <w:sz w:val="21"/>
          <w:szCs w:val="21"/>
          <w:highlight w:val="white"/>
        </w:rPr>
        <w:t>Screening, Assessment, and Support Service (SASS),</w:t>
      </w:r>
      <w:proofErr w:type="gramEnd"/>
      <w:r>
        <w:rPr>
          <w:color w:val="444444"/>
          <w:sz w:val="21"/>
          <w:szCs w:val="21"/>
          <w:highlight w:val="white"/>
        </w:rPr>
        <w:t xml:space="preserve"> is a statewide crisis program for children and youth. SASS provides intensive mental hea</w:t>
      </w:r>
      <w:r>
        <w:rPr>
          <w:color w:val="444444"/>
          <w:sz w:val="21"/>
          <w:szCs w:val="21"/>
          <w:highlight w:val="white"/>
        </w:rPr>
        <w:t>lth services for children and youth who may need hospitalization for mental health care. The SASS Program is administered by the Illinois Department of Healthcare and Family Services.</w:t>
      </w:r>
    </w:p>
    <w:p w14:paraId="0000000B" w14:textId="77777777" w:rsidR="00D87845" w:rsidRDefault="001E787D">
      <w:pPr>
        <w:ind w:left="720"/>
      </w:pPr>
      <w:r>
        <w:br/>
      </w:r>
      <w:hyperlink r:id="rId22">
        <w:r>
          <w:rPr>
            <w:color w:val="0A1E96"/>
            <w:u w:val="single"/>
          </w:rPr>
          <w:t>Social Security Administration</w:t>
        </w:r>
      </w:hyperlink>
      <w:r>
        <w:t>:</w:t>
      </w:r>
      <w:r>
        <w:t xml:space="preserve"> Information, forms, and other tools to prepare and apply for benefits. </w:t>
      </w:r>
      <w:r>
        <w:br/>
      </w:r>
      <w:r>
        <w:br/>
      </w:r>
      <w:r>
        <w:br/>
      </w:r>
      <w:hyperlink r:id="rId23">
        <w:r>
          <w:rPr>
            <w:color w:val="0A1E96"/>
            <w:u w:val="single"/>
          </w:rPr>
          <w:t>Workforce Development</w:t>
        </w:r>
      </w:hyperlink>
      <w:r>
        <w:t>: Lake County Workforce Development offers a variety of job search serv</w:t>
      </w:r>
      <w:r>
        <w:t xml:space="preserve">ices and training opportunities to help Lake County job seekers of all ages and at all levels of experience gain the necessary skills to be competitive in today’s job market.  </w:t>
      </w:r>
      <w:r>
        <w:br/>
      </w:r>
      <w:r>
        <w:rPr>
          <w:b/>
          <w:sz w:val="29"/>
          <w:szCs w:val="29"/>
        </w:rPr>
        <w:t xml:space="preserve"> </w:t>
      </w:r>
      <w:r>
        <w:rPr>
          <w:b/>
          <w:sz w:val="29"/>
          <w:szCs w:val="29"/>
        </w:rPr>
        <w:br/>
      </w:r>
      <w:r>
        <w:t xml:space="preserve"> </w:t>
      </w:r>
      <w:r>
        <w:br/>
      </w:r>
      <w:r>
        <w:lastRenderedPageBreak/>
        <w:t xml:space="preserve"> </w:t>
      </w:r>
      <w:r>
        <w:br/>
        <w:t xml:space="preserve"> </w:t>
      </w:r>
    </w:p>
    <w:p w14:paraId="0000000C" w14:textId="77777777" w:rsidR="00D87845" w:rsidRDefault="00D87845"/>
    <w:p w14:paraId="0000000D" w14:textId="77777777" w:rsidR="00D87845" w:rsidRDefault="00D87845"/>
    <w:p w14:paraId="0000000E" w14:textId="77777777" w:rsidR="00D87845" w:rsidRDefault="00D87845"/>
    <w:p w14:paraId="0000000F" w14:textId="77777777" w:rsidR="00D87845" w:rsidRDefault="00D87845"/>
    <w:p w14:paraId="00000010" w14:textId="77777777" w:rsidR="00D87845" w:rsidRDefault="00D87845"/>
    <w:sectPr w:rsidR="00D878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45"/>
    <w:rsid w:val="001E787D"/>
    <w:rsid w:val="00D8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21398-6BED-49D5-83B2-08FA4630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u.org/index.php" TargetMode="External"/><Relationship Id="rId13" Type="http://schemas.openxmlformats.org/officeDocument/2006/relationships/hyperlink" Target="https://www.lakecountyil.gov/684/Behavioral-Health-Services" TargetMode="External"/><Relationship Id="rId18" Type="http://schemas.openxmlformats.org/officeDocument/2006/relationships/hyperlink" Target="http://www.consideroptions.org/uploads/8/1/1/9/81190390/options_booklet_2019-2020.pdf" TargetMode="External"/><Relationship Id="rId3" Type="http://schemas.openxmlformats.org/officeDocument/2006/relationships/webSettings" Target="webSettings.xml"/><Relationship Id="rId21" Type="http://schemas.openxmlformats.org/officeDocument/2006/relationships/hyperlink" Target="http://sass" TargetMode="External"/><Relationship Id="rId7" Type="http://schemas.openxmlformats.org/officeDocument/2006/relationships/hyperlink" Target="https://postsecondarychoices.org/wp-content/uploads/2020/10/2020Booklet-1.pdf" TargetMode="External"/><Relationship Id="rId12" Type="http://schemas.openxmlformats.org/officeDocument/2006/relationships/hyperlink" Target="https://www.lakecountyil.gov/167/Job-Center-of-Lake-County" TargetMode="External"/><Relationship Id="rId17" Type="http://schemas.openxmlformats.org/officeDocument/2006/relationships/hyperlink" Target="http://www.consideroptions.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yberdriveillinois.com/publications/disabilitypub.html" TargetMode="External"/><Relationship Id="rId20" Type="http://schemas.openxmlformats.org/officeDocument/2006/relationships/hyperlink" Target="https://www.isbe.net/documents/nc_proc_sfgrds_34-57j.pdf" TargetMode="External"/><Relationship Id="rId1" Type="http://schemas.openxmlformats.org/officeDocument/2006/relationships/styles" Target="styles.xml"/><Relationship Id="rId6" Type="http://schemas.openxmlformats.org/officeDocument/2006/relationships/hyperlink" Target="https://postsecondarychoices.org/" TargetMode="External"/><Relationship Id="rId11" Type="http://schemas.openxmlformats.org/officeDocument/2006/relationships/hyperlink" Target="https://www.dhs.state.il.us/page.aspx?item=47629" TargetMode="External"/><Relationship Id="rId24" Type="http://schemas.openxmlformats.org/officeDocument/2006/relationships/fontTable" Target="fontTable.xml"/><Relationship Id="rId5" Type="http://schemas.openxmlformats.org/officeDocument/2006/relationships/hyperlink" Target="https://www.lccil.org/" TargetMode="External"/><Relationship Id="rId15" Type="http://schemas.openxmlformats.org/officeDocument/2006/relationships/hyperlink" Target="https://warrenspecialrec.org/Default.aspx?id=17" TargetMode="External"/><Relationship Id="rId23" Type="http://schemas.openxmlformats.org/officeDocument/2006/relationships/hyperlink" Target="https://www.lakecountyil.gov/819/Workforce-Development-and-Job-Center" TargetMode="External"/><Relationship Id="rId10" Type="http://schemas.openxmlformats.org/officeDocument/2006/relationships/hyperlink" Target="https://www.illinois.gov/hfs/About/Pages/default.aspx" TargetMode="External"/><Relationship Id="rId19" Type="http://schemas.openxmlformats.org/officeDocument/2006/relationships/hyperlink" Target="https://www.pacebus.com/ada" TargetMode="External"/><Relationship Id="rId4" Type="http://schemas.openxmlformats.org/officeDocument/2006/relationships/hyperlink" Target="https://www.careeronestop.org/" TargetMode="External"/><Relationship Id="rId9" Type="http://schemas.openxmlformats.org/officeDocument/2006/relationships/hyperlink" Target="http://www.dhs.state.il.us/page.aspx?item=29737" TargetMode="External"/><Relationship Id="rId14" Type="http://schemas.openxmlformats.org/officeDocument/2006/relationships/hyperlink" Target="https://www.lakecountyiltransition.com/about.html" TargetMode="External"/><Relationship Id="rId22" Type="http://schemas.openxmlformats.org/officeDocument/2006/relationships/hyperlink" Target="https://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Barker</dc:creator>
  <cp:lastModifiedBy>Susan Barker</cp:lastModifiedBy>
  <cp:revision>2</cp:revision>
  <dcterms:created xsi:type="dcterms:W3CDTF">2022-02-09T15:12:00Z</dcterms:created>
  <dcterms:modified xsi:type="dcterms:W3CDTF">2022-02-09T15:12:00Z</dcterms:modified>
</cp:coreProperties>
</file>